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D35B34">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D35B34" w:rsidRPr="0083153F" w:rsidRDefault="00D35B34" w:rsidP="00D35B34">
      <w:pPr>
        <w:jc w:val="center"/>
        <w:rPr>
          <w:rFonts w:ascii="Arial Narrow" w:hAnsi="Arial Narrow"/>
          <w:sz w:val="20"/>
          <w:szCs w:val="20"/>
        </w:rPr>
      </w:pPr>
      <w:r w:rsidRPr="0083153F">
        <w:rPr>
          <w:rFonts w:ascii="Arial Narrow" w:hAnsi="Arial Narrow"/>
          <w:sz w:val="20"/>
          <w:szCs w:val="20"/>
        </w:rPr>
        <w:t>Marché de prestation de fourniture de matériel informatiques ainsi que ses accessoires et périphériques et prestations de services associées</w:t>
      </w:r>
    </w:p>
    <w:p w:rsidR="00D35B34" w:rsidRPr="0083153F" w:rsidRDefault="00D35B34" w:rsidP="00D35B34">
      <w:pPr>
        <w:pStyle w:val="En-tte"/>
        <w:tabs>
          <w:tab w:val="clear" w:pos="4536"/>
          <w:tab w:val="clear" w:pos="9072"/>
        </w:tabs>
        <w:spacing w:after="160" w:line="259" w:lineRule="auto"/>
        <w:jc w:val="center"/>
        <w:rPr>
          <w:rFonts w:ascii="Arial Narrow" w:hAnsi="Arial Narrow"/>
          <w:sz w:val="20"/>
          <w:szCs w:val="20"/>
        </w:rPr>
      </w:pPr>
      <w:r w:rsidRPr="0083153F">
        <w:rPr>
          <w:rFonts w:ascii="Arial Narrow" w:hAnsi="Arial Narrow"/>
          <w:sz w:val="20"/>
          <w:szCs w:val="20"/>
        </w:rPr>
        <w:t>N°2025-488</w:t>
      </w:r>
    </w:p>
    <w:bookmarkStart w:id="0" w:name="_GoBack"/>
    <w:bookmarkEnd w:id="0"/>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35B34">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35B34">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35B3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35B3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6239"/>
    <w:rsid w:val="00A8363C"/>
    <w:rsid w:val="00BE1F65"/>
    <w:rsid w:val="00D35B34"/>
    <w:rsid w:val="00E942F0"/>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unhideWhenUsed/>
    <w:qFormat/>
    <w:rsid w:val="007D6239"/>
    <w:pPr>
      <w:keepNext/>
      <w:jc w:val="center"/>
      <w:outlineLvl w:val="1"/>
    </w:pPr>
    <w:rPr>
      <w:rFonts w:ascii="Arial Narrow" w:hAnsi="Arial Narrow"/>
      <w:b/>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rsid w:val="007D6239"/>
    <w:rPr>
      <w:rFonts w:ascii="Arial Narrow" w:eastAsia="Marianne" w:hAnsi="Arial Narrow" w:cs="Marianne"/>
      <w:b/>
      <w:i/>
      <w:sz w:val="20"/>
      <w:szCs w:val="20"/>
      <w:lang w:val="fr-FR"/>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D35B34"/>
    <w:pPr>
      <w:widowControl/>
      <w:tabs>
        <w:tab w:val="center" w:pos="4536"/>
        <w:tab w:val="right" w:pos="9072"/>
      </w:tabs>
      <w:autoSpaceDE/>
      <w:autoSpaceDN/>
    </w:pPr>
    <w:rPr>
      <w:rFonts w:asciiTheme="minorHAnsi" w:eastAsiaTheme="minorHAnsi" w:hAnsiTheme="minorHAnsi" w:cstheme="minorBidi"/>
    </w:r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D35B3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3743</Words>
  <Characters>20590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12</cp:revision>
  <dcterms:created xsi:type="dcterms:W3CDTF">2023-12-06T16:18:00Z</dcterms:created>
  <dcterms:modified xsi:type="dcterms:W3CDTF">2025-09-19T13:33:00Z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